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29" w:rsidRPr="00632F19" w:rsidRDefault="00403D29" w:rsidP="006A44B6">
      <w:pPr>
        <w:ind w:left="5245"/>
        <w:rPr>
          <w:rFonts w:ascii="Tahoma" w:hAnsi="Tahoma" w:cs="Tahoma"/>
          <w:b/>
          <w:u w:val="single"/>
        </w:rPr>
      </w:pPr>
      <w:r w:rsidRPr="00632F19">
        <w:rPr>
          <w:rFonts w:ascii="Tahoma" w:hAnsi="Tahoma" w:cs="Tahoma"/>
          <w:b/>
          <w:u w:val="single"/>
        </w:rPr>
        <w:t>Zamawiający:</w:t>
      </w:r>
    </w:p>
    <w:p w:rsidR="000376E4" w:rsidRPr="00390CD9" w:rsidRDefault="0019136C" w:rsidP="00DD65A5">
      <w:pPr>
        <w:ind w:left="5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Zespół Szkół </w:t>
      </w:r>
      <w:r w:rsidR="00DD65A5">
        <w:rPr>
          <w:rFonts w:ascii="Tahoma" w:hAnsi="Tahoma" w:cs="Tahoma"/>
          <w:b/>
        </w:rPr>
        <w:t>Technicznych</w:t>
      </w:r>
    </w:p>
    <w:p w:rsidR="000376E4" w:rsidRPr="00E83849" w:rsidRDefault="000376E4" w:rsidP="006A44B6">
      <w:pPr>
        <w:ind w:left="5245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DD65A5">
        <w:rPr>
          <w:rFonts w:ascii="Tahoma" w:hAnsi="Tahoma" w:cs="Tahoma"/>
        </w:rPr>
        <w:t>Pszowska 92</w:t>
      </w:r>
    </w:p>
    <w:p w:rsidR="000376E4" w:rsidRPr="00E83849" w:rsidRDefault="005E31BF" w:rsidP="006A44B6">
      <w:pPr>
        <w:spacing w:line="360" w:lineRule="auto"/>
        <w:ind w:left="5245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44-300 Wodzisław Śląski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3C3402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nazwa/firma, adres)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19136C" w:rsidRDefault="00BE332D" w:rsidP="0019136C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DD65A5" w:rsidRDefault="00BE332D" w:rsidP="00041442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BE332D">
        <w:rPr>
          <w:rFonts w:ascii="Tahoma" w:hAnsi="Tahoma" w:cs="Tahoma"/>
        </w:rPr>
        <w:t xml:space="preserve">Na potrzeby postępowania o udzielenie zamówienia publicznego pn.: </w:t>
      </w:r>
      <w:r w:rsidR="003C3402" w:rsidRPr="006D0171">
        <w:rPr>
          <w:rFonts w:ascii="Tahoma" w:eastAsia="Calibri" w:hAnsi="Tahoma" w:cs="Tahoma"/>
          <w:b/>
          <w:lang w:eastAsia="en-US"/>
        </w:rPr>
        <w:t>„</w:t>
      </w:r>
      <w:r w:rsidR="003C3402" w:rsidRPr="006D0171">
        <w:rPr>
          <w:rFonts w:ascii="Tahoma" w:eastAsia="Calibri" w:hAnsi="Tahoma" w:cs="Tahoma"/>
          <w:b/>
          <w:i/>
          <w:lang w:eastAsia="en-US"/>
        </w:rPr>
        <w:t>Przeprowadzenie kursów doskonalących, w tym kursów certyfikowanych dla uczniów Zespołu Szkół Technicznych w Wodzisławiu Śląskim, uczestników projektu pt. „Innowacyjne nauczanie potrzebą przyszłości” w latach szkolnych 2018/2019, 2019/2020 oraz 2020/2021</w:t>
      </w:r>
      <w:r w:rsidR="003C3402" w:rsidRPr="006D0171">
        <w:rPr>
          <w:rFonts w:ascii="Tahoma" w:hAnsi="Tahoma" w:cs="Tahoma"/>
          <w:b/>
          <w:i/>
        </w:rPr>
        <w:t>”</w:t>
      </w:r>
      <w:r w:rsidR="003C3402">
        <w:rPr>
          <w:rFonts w:ascii="Tahoma" w:hAnsi="Tahoma" w:cs="Tahoma"/>
          <w:b/>
          <w:i/>
        </w:rPr>
        <w:t xml:space="preserve">, </w:t>
      </w:r>
      <w:r w:rsidR="007C23E1" w:rsidRPr="00166B05">
        <w:rPr>
          <w:rFonts w:ascii="Tahoma" w:hAnsi="Tahoma" w:cs="Tahoma"/>
        </w:rPr>
        <w:t xml:space="preserve">prowadzonego </w:t>
      </w:r>
      <w:r w:rsidR="0019136C">
        <w:rPr>
          <w:rFonts w:ascii="Tahoma" w:hAnsi="Tahoma" w:cs="Tahoma"/>
        </w:rPr>
        <w:t xml:space="preserve">przez Zespół Szkół </w:t>
      </w:r>
      <w:r w:rsidR="00DD65A5">
        <w:rPr>
          <w:rFonts w:ascii="Tahoma" w:hAnsi="Tahoma" w:cs="Tahoma"/>
        </w:rPr>
        <w:t>Technicznych</w:t>
      </w:r>
      <w:r w:rsidR="00C05C20">
        <w:rPr>
          <w:rFonts w:ascii="Tahoma" w:hAnsi="Tahoma" w:cs="Tahoma"/>
        </w:rPr>
        <w:t xml:space="preserve"> w Wodzisławiu Śląskim</w:t>
      </w:r>
      <w:bookmarkStart w:id="0" w:name="_GoBack"/>
      <w:bookmarkEnd w:id="0"/>
      <w:r w:rsidRPr="00BE332D">
        <w:rPr>
          <w:rFonts w:ascii="Tahoma" w:hAnsi="Tahoma" w:cs="Tahoma"/>
        </w:rPr>
        <w:t>,</w:t>
      </w:r>
      <w:r w:rsidRPr="00BE332D">
        <w:rPr>
          <w:rFonts w:ascii="Tahoma" w:hAnsi="Tahoma" w:cs="Tahoma"/>
          <w:i/>
        </w:rPr>
        <w:t xml:space="preserve"> </w:t>
      </w:r>
      <w:r w:rsidRPr="00BE332D">
        <w:rPr>
          <w:rFonts w:ascii="Tahoma" w:hAnsi="Tahoma" w:cs="Tahoma"/>
        </w:rPr>
        <w:t>oświadczam/y, że:</w:t>
      </w:r>
    </w:p>
    <w:p w:rsidR="00BE332D" w:rsidRPr="006A44B6" w:rsidRDefault="00BE332D" w:rsidP="00BE332D">
      <w:pPr>
        <w:suppressAutoHyphens/>
        <w:spacing w:line="360" w:lineRule="auto"/>
        <w:ind w:firstLine="708"/>
        <w:jc w:val="both"/>
        <w:rPr>
          <w:rFonts w:ascii="Tahoma" w:hAnsi="Tahoma" w:cs="Tahoma"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 xml:space="preserve">konsumentów </w:t>
      </w:r>
      <w:r w:rsidR="00270B12" w:rsidRPr="00BE332D">
        <w:rPr>
          <w:rFonts w:ascii="Tahoma" w:hAnsi="Tahoma" w:cs="Tahoma"/>
          <w:bCs/>
        </w:rPr>
        <w:t>(</w:t>
      </w:r>
      <w:r w:rsidR="00270B12">
        <w:rPr>
          <w:rStyle w:val="plainlinks"/>
          <w:rFonts w:ascii="Tahoma" w:hAnsi="Tahoma" w:cs="Tahoma"/>
        </w:rPr>
        <w:t>Dz.U. z 2019 r. poz. 369</w:t>
      </w:r>
      <w:r w:rsidR="00270B12" w:rsidRPr="00BE332D">
        <w:rPr>
          <w:rFonts w:ascii="Tahoma" w:hAnsi="Tahoma" w:cs="Tahoma"/>
          <w:bCs/>
        </w:rPr>
        <w:t>)*:</w:t>
      </w:r>
    </w:p>
    <w:p w:rsidR="00BE332D" w:rsidRPr="006A44B6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</w:t>
      </w:r>
      <w:r w:rsidR="00270B1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6A44B6" w:rsidRDefault="006A44B6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3C3402">
      <w:headerReference w:type="default" r:id="rId8"/>
      <w:footerReference w:type="default" r:id="rId9"/>
      <w:pgSz w:w="11906" w:h="16838"/>
      <w:pgMar w:top="709" w:right="1417" w:bottom="993" w:left="1417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02" w:rsidRPr="006D0171" w:rsidRDefault="003C3402" w:rsidP="003C3402">
    <w:pPr>
      <w:tabs>
        <w:tab w:val="left" w:pos="7380"/>
      </w:tabs>
      <w:ind w:right="360"/>
      <w:jc w:val="center"/>
      <w:outlineLvl w:val="0"/>
      <w:rPr>
        <w:rFonts w:ascii="Tahoma" w:hAnsi="Tahoma" w:cs="Tahoma"/>
        <w:b/>
        <w:color w:val="C0C0C0"/>
        <w:sz w:val="16"/>
        <w:szCs w:val="16"/>
      </w:rPr>
    </w:pPr>
    <w:r w:rsidRPr="006D0171">
      <w:rPr>
        <w:rFonts w:ascii="Tahoma" w:hAnsi="Tahoma" w:cs="Tahoma"/>
        <w:sz w:val="16"/>
        <w:szCs w:val="16"/>
      </w:rPr>
      <w:t>Projekt współfinansowany przez Unię Europejską</w:t>
    </w:r>
    <w:r w:rsidRPr="006D0171">
      <w:rPr>
        <w:rFonts w:ascii="Tahoma" w:hAnsi="Tahoma" w:cs="Tahoma"/>
        <w:sz w:val="16"/>
        <w:szCs w:val="16"/>
      </w:rPr>
      <w:br/>
      <w:t>w ramach Europejskiego Funduszu Społecznego</w:t>
    </w:r>
  </w:p>
  <w:p w:rsidR="003C3402" w:rsidRDefault="003C34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6" w:rsidRDefault="003C3402" w:rsidP="003C3402">
    <w:pPr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-7620</wp:posOffset>
          </wp:positionV>
          <wp:extent cx="5695950" cy="552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3C3402" w:rsidRDefault="003C3402" w:rsidP="000376E4">
    <w:pPr>
      <w:rPr>
        <w:rFonts w:ascii="Tahoma" w:hAnsi="Tahoma" w:cs="Tahoma"/>
        <w:i/>
        <w:sz w:val="16"/>
        <w:szCs w:val="16"/>
      </w:rPr>
    </w:pPr>
  </w:p>
  <w:p w:rsidR="003C3402" w:rsidRDefault="003C3402" w:rsidP="000376E4">
    <w:pPr>
      <w:rPr>
        <w:rFonts w:ascii="Tahoma" w:hAnsi="Tahoma" w:cs="Tahoma"/>
        <w:i/>
        <w:sz w:val="16"/>
        <w:szCs w:val="16"/>
      </w:rPr>
    </w:pPr>
  </w:p>
  <w:p w:rsidR="003C3402" w:rsidRDefault="003C3402" w:rsidP="000376E4">
    <w:pPr>
      <w:rPr>
        <w:rFonts w:ascii="Tahoma" w:hAnsi="Tahoma" w:cs="Tahoma"/>
        <w:i/>
        <w:sz w:val="16"/>
        <w:szCs w:val="16"/>
      </w:rPr>
    </w:pPr>
  </w:p>
  <w:p w:rsidR="003C3402" w:rsidRDefault="003C3402" w:rsidP="000376E4">
    <w:pPr>
      <w:rPr>
        <w:rFonts w:ascii="Tahoma" w:hAnsi="Tahoma" w:cs="Tahoma"/>
        <w:i/>
        <w:sz w:val="16"/>
        <w:szCs w:val="16"/>
      </w:rPr>
    </w:pPr>
  </w:p>
  <w:p w:rsidR="000376E4" w:rsidRPr="00ED4153" w:rsidRDefault="000376E4" w:rsidP="000376E4">
    <w:pPr>
      <w:rPr>
        <w:rFonts w:ascii="Tahoma" w:hAnsi="Tahoma" w:cs="Tahoma"/>
        <w:i/>
        <w:sz w:val="16"/>
        <w:szCs w:val="16"/>
      </w:rPr>
    </w:pPr>
    <w:r w:rsidRPr="005E059D">
      <w:rPr>
        <w:rFonts w:ascii="Tahoma" w:hAnsi="Tahoma" w:cs="Tahoma"/>
        <w:i/>
        <w:sz w:val="16"/>
        <w:szCs w:val="16"/>
      </w:rPr>
      <w:t xml:space="preserve">Numer sprawy: </w:t>
    </w:r>
    <w:r w:rsidR="00DD65A5">
      <w:rPr>
        <w:rFonts w:ascii="Tahoma" w:hAnsi="Tahoma" w:cs="Tahoma"/>
        <w:i/>
        <w:sz w:val="16"/>
        <w:szCs w:val="16"/>
      </w:rPr>
      <w:t>ZST.26.</w:t>
    </w:r>
    <w:r w:rsidR="00041442">
      <w:rPr>
        <w:rFonts w:ascii="Tahoma" w:hAnsi="Tahoma" w:cs="Tahoma"/>
        <w:i/>
        <w:sz w:val="16"/>
        <w:szCs w:val="16"/>
      </w:rPr>
      <w:t>1</w:t>
    </w:r>
    <w:r w:rsidR="0019136C">
      <w:rPr>
        <w:rFonts w:ascii="Tahoma" w:hAnsi="Tahoma" w:cs="Tahoma"/>
        <w:i/>
        <w:sz w:val="16"/>
        <w:szCs w:val="16"/>
      </w:rPr>
      <w:t>.201</w:t>
    </w:r>
    <w:r w:rsidR="003C3402">
      <w:rPr>
        <w:rFonts w:ascii="Tahoma" w:hAnsi="Tahoma" w:cs="Tahoma"/>
        <w:i/>
        <w:sz w:val="16"/>
        <w:szCs w:val="16"/>
      </w:rPr>
      <w:t>9</w:t>
    </w:r>
  </w:p>
  <w:p w:rsidR="000376E4" w:rsidRPr="005E059D" w:rsidRDefault="000376E4" w:rsidP="000376E4">
    <w:pPr>
      <w:pStyle w:val="Nagwek"/>
      <w:rPr>
        <w:rFonts w:ascii="Tahoma" w:hAnsi="Tahoma" w:cs="Tahoma"/>
        <w:i/>
        <w:sz w:val="8"/>
        <w:szCs w:val="8"/>
      </w:rPr>
    </w:pPr>
    <w:r>
      <w:rPr>
        <w:rFonts w:ascii="Tahoma" w:hAnsi="Tahoma" w:cs="Tahoma"/>
        <w:i/>
        <w:sz w:val="8"/>
        <w:szCs w:val="8"/>
      </w:rPr>
      <w:tab/>
    </w:r>
  </w:p>
  <w:p w:rsidR="00BE332D" w:rsidRDefault="000376E4" w:rsidP="003C3402">
    <w:pPr>
      <w:jc w:val="center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Przetarg </w:t>
    </w:r>
    <w:r w:rsidRPr="003C3402">
      <w:rPr>
        <w:rFonts w:ascii="Tahoma" w:hAnsi="Tahoma" w:cs="Tahoma"/>
        <w:i/>
        <w:sz w:val="16"/>
        <w:szCs w:val="16"/>
      </w:rPr>
      <w:t>nieograniczony pn.:</w:t>
    </w:r>
    <w:r w:rsidRPr="003C3402">
      <w:rPr>
        <w:sz w:val="16"/>
        <w:szCs w:val="16"/>
      </w:rPr>
      <w:t xml:space="preserve"> </w:t>
    </w:r>
    <w:r w:rsidR="00CA270E" w:rsidRPr="003C3402">
      <w:rPr>
        <w:rFonts w:ascii="Tahoma" w:hAnsi="Tahoma" w:cs="Tahoma"/>
        <w:sz w:val="16"/>
        <w:szCs w:val="16"/>
      </w:rPr>
      <w:t xml:space="preserve"> </w:t>
    </w:r>
    <w:r w:rsidR="003C3402" w:rsidRPr="003C3402">
      <w:rPr>
        <w:rFonts w:ascii="Tahoma" w:eastAsia="Calibri" w:hAnsi="Tahoma" w:cs="Tahoma"/>
        <w:b/>
        <w:sz w:val="16"/>
        <w:szCs w:val="16"/>
        <w:lang w:eastAsia="en-US"/>
      </w:rPr>
      <w:t>„</w:t>
    </w:r>
    <w:r w:rsidR="003C3402" w:rsidRPr="003C3402">
      <w:rPr>
        <w:rFonts w:ascii="Tahoma" w:eastAsia="Calibri" w:hAnsi="Tahoma" w:cs="Tahoma"/>
        <w:b/>
        <w:i/>
        <w:sz w:val="16"/>
        <w:szCs w:val="16"/>
        <w:lang w:eastAsia="en-US"/>
      </w:rPr>
      <w:t>Przeprowadzenie kursów doskonalących, w tym kursów certyfikowanych dla uczniów Zespołu Szkół Technicznych w Wodzisławiu Śląskim, uczestników projektu pt. „Innowacyjne nauczanie potrzebą przyszłości” w latach szkolnych 2018/2019, 2019/2020 oraz 2020/2021</w:t>
    </w:r>
    <w:r w:rsidR="003C3402" w:rsidRPr="003C3402">
      <w:rPr>
        <w:rFonts w:ascii="Tahoma" w:hAnsi="Tahoma" w:cs="Tahoma"/>
        <w:b/>
        <w:i/>
        <w:sz w:val="16"/>
        <w:szCs w:val="16"/>
      </w:rPr>
      <w:t>”</w:t>
    </w:r>
  </w:p>
  <w:p w:rsidR="003C3402" w:rsidRPr="003C3402" w:rsidRDefault="003C3402" w:rsidP="003C3402">
    <w:pPr>
      <w:jc w:val="center"/>
      <w:rPr>
        <w:rFonts w:ascii="Tahoma" w:hAnsi="Tahoma" w:cs="Tahoma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13E5D"/>
    <w:rsid w:val="000376E4"/>
    <w:rsid w:val="00041442"/>
    <w:rsid w:val="000777DF"/>
    <w:rsid w:val="00150EA9"/>
    <w:rsid w:val="001515B6"/>
    <w:rsid w:val="0017716E"/>
    <w:rsid w:val="0019136C"/>
    <w:rsid w:val="002077BF"/>
    <w:rsid w:val="00237709"/>
    <w:rsid w:val="00270B12"/>
    <w:rsid w:val="00272A76"/>
    <w:rsid w:val="00275B1C"/>
    <w:rsid w:val="002C7E0A"/>
    <w:rsid w:val="003C3402"/>
    <w:rsid w:val="00403D29"/>
    <w:rsid w:val="00415D26"/>
    <w:rsid w:val="00443878"/>
    <w:rsid w:val="005310C8"/>
    <w:rsid w:val="005E31BF"/>
    <w:rsid w:val="00683E7A"/>
    <w:rsid w:val="006A44B6"/>
    <w:rsid w:val="0070564C"/>
    <w:rsid w:val="007C23E1"/>
    <w:rsid w:val="007C4C67"/>
    <w:rsid w:val="008A1842"/>
    <w:rsid w:val="0091624B"/>
    <w:rsid w:val="009B673B"/>
    <w:rsid w:val="009C061C"/>
    <w:rsid w:val="00A84D5E"/>
    <w:rsid w:val="00A93FBF"/>
    <w:rsid w:val="00B74028"/>
    <w:rsid w:val="00BB6231"/>
    <w:rsid w:val="00BE332D"/>
    <w:rsid w:val="00C05C20"/>
    <w:rsid w:val="00C1472E"/>
    <w:rsid w:val="00CA270E"/>
    <w:rsid w:val="00CD3604"/>
    <w:rsid w:val="00CE7787"/>
    <w:rsid w:val="00DD65A5"/>
    <w:rsid w:val="00DF1562"/>
    <w:rsid w:val="00E80377"/>
    <w:rsid w:val="00E92618"/>
    <w:rsid w:val="00F060CD"/>
    <w:rsid w:val="00F43C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A9E6EA3-6D5D-4165-BC82-80F5C0F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CA2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27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99B1-66AD-40B4-A56F-4CAAA0D4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Sylwia Markowska</cp:lastModifiedBy>
  <cp:revision>24</cp:revision>
  <dcterms:created xsi:type="dcterms:W3CDTF">2016-11-08T09:52:00Z</dcterms:created>
  <dcterms:modified xsi:type="dcterms:W3CDTF">2019-06-03T06:00:00Z</dcterms:modified>
</cp:coreProperties>
</file>